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D0AB" w14:textId="77777777" w:rsidR="00356E7A" w:rsidRDefault="00356E7A" w:rsidP="00356E7A">
      <w:pPr>
        <w:pageBreakBefore/>
        <w:spacing w:line="560" w:lineRule="exact"/>
        <w:textAlignment w:val="center"/>
        <w:rPr>
          <w:rFonts w:eastAsia="黑体" w:cs="Times New Roman"/>
        </w:rPr>
      </w:pPr>
      <w:r>
        <w:rPr>
          <w:rFonts w:ascii="黑体" w:eastAsia="黑体" w:hAnsi="黑体" w:cs="Times New Roman"/>
        </w:rPr>
        <w:t>附件</w:t>
      </w:r>
      <w:r>
        <w:rPr>
          <w:rFonts w:eastAsia="黑体" w:cs="Times New Roman" w:hint="eastAsia"/>
        </w:rPr>
        <w:t>1</w:t>
      </w:r>
      <w:r>
        <w:rPr>
          <w:rFonts w:eastAsia="黑体" w:cs="Times New Roman"/>
        </w:rPr>
        <w:t>-1</w:t>
      </w:r>
    </w:p>
    <w:p w14:paraId="4065F940" w14:textId="77777777" w:rsidR="00356E7A" w:rsidRDefault="00356E7A" w:rsidP="00356E7A"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/>
          <w:sz w:val="44"/>
          <w:szCs w:val="44"/>
        </w:rPr>
        <w:t>贵州大学会议费审批表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41"/>
        <w:gridCol w:w="368"/>
        <w:gridCol w:w="1096"/>
        <w:gridCol w:w="727"/>
        <w:gridCol w:w="358"/>
        <w:gridCol w:w="912"/>
        <w:gridCol w:w="1217"/>
      </w:tblGrid>
      <w:tr w:rsidR="00356E7A" w14:paraId="2E3BC03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F0E1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会议名称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F67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5B9C7ED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CF3F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会议类别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D9D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257623C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6BC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会议时间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B39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3C41175D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5A5E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会议地点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028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389F1F6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38B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会议内容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D48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435D639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492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参会人数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510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3059" w14:textId="77777777" w:rsidR="00356E7A" w:rsidRDefault="00356E7A">
            <w:pPr>
              <w:spacing w:line="56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工作人员人数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8DB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12321D68" w14:textId="77777777">
        <w:trPr>
          <w:trHeight w:val="49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25CA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预算金额（元）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E57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住宿费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877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068B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其他费用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01D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EDA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426DBDF9" w14:textId="77777777">
        <w:trPr>
          <w:trHeight w:val="57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8B4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3488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伙食费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F4A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D854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E51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E10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1D07C968" w14:textId="77777777">
        <w:trPr>
          <w:trHeight w:val="506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E236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28C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场租费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FCA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1470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E2D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4C0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16C97617" w14:textId="77777777">
        <w:trPr>
          <w:trHeight w:val="45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256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68FE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会期交通费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365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493B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779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B09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5441CCDE" w14:textId="77777777"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FE36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3DBF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文件印刷费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A50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7B5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9A9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6FE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513E1253" w14:textId="77777777">
        <w:trPr>
          <w:trHeight w:val="45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3E61" w14:textId="77777777" w:rsidR="00356E7A" w:rsidRDefault="00356E7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185B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合计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47D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0594D170" w14:textId="77777777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ECB8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经费开支项目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9BB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5ACBF9C2" w14:textId="77777777">
        <w:trPr>
          <w:trHeight w:val="9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7BBF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1DC" w14:textId="77777777" w:rsidR="00356E7A" w:rsidRDefault="00356E7A">
            <w:pPr>
              <w:spacing w:line="5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B5BC" w14:textId="77777777" w:rsidR="00356E7A" w:rsidRDefault="00356E7A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单位（项目）</w:t>
            </w:r>
          </w:p>
          <w:p w14:paraId="75E2CBB4" w14:textId="77777777" w:rsidR="00356E7A" w:rsidRDefault="00356E7A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负责人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B380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0B0045E8" w14:textId="77777777">
        <w:trPr>
          <w:trHeight w:val="7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7386" w14:textId="77777777" w:rsidR="00356E7A" w:rsidRDefault="00356E7A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科研管理部门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B2AC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6E7A" w14:paraId="2B120B42" w14:textId="77777777">
        <w:trPr>
          <w:trHeight w:val="6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8B75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校领导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77E" w14:textId="77777777" w:rsidR="00356E7A" w:rsidRDefault="00356E7A">
            <w:pPr>
              <w:spacing w:line="5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E46BEB0" w14:textId="77777777" w:rsidR="00356E7A" w:rsidRDefault="00356E7A" w:rsidP="00356E7A">
      <w:pPr>
        <w:rPr>
          <w:rFonts w:eastAsia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备注：</w:t>
      </w:r>
      <w:r>
        <w:rPr>
          <w:rFonts w:eastAsia="仿宋" w:cs="Times New Roman"/>
          <w:sz w:val="24"/>
          <w:szCs w:val="24"/>
        </w:rPr>
        <w:t>1.</w:t>
      </w:r>
      <w:r>
        <w:rPr>
          <w:rFonts w:ascii="仿宋" w:eastAsia="仿宋" w:hAnsi="仿宋" w:cs="Times New Roman"/>
          <w:sz w:val="24"/>
          <w:szCs w:val="24"/>
        </w:rPr>
        <w:t>举办会议前请按规定审批；</w:t>
      </w:r>
    </w:p>
    <w:p w14:paraId="2B0E4C5E" w14:textId="77777777" w:rsidR="00356E7A" w:rsidRDefault="00356E7A" w:rsidP="00356E7A">
      <w:pPr>
        <w:ind w:firstLineChars="300" w:firstLine="720"/>
        <w:rPr>
          <w:rFonts w:eastAsia="方正仿宋_GB2312" w:cs="Times New Roman"/>
          <w:sz w:val="28"/>
          <w:szCs w:val="28"/>
        </w:rPr>
      </w:pPr>
      <w:r>
        <w:rPr>
          <w:rFonts w:eastAsia="仿宋" w:cs="Times New Roman"/>
          <w:sz w:val="24"/>
          <w:szCs w:val="24"/>
        </w:rPr>
        <w:t>2.</w:t>
      </w:r>
      <w:r>
        <w:rPr>
          <w:rFonts w:ascii="仿宋" w:eastAsia="仿宋" w:hAnsi="仿宋" w:cs="Times New Roman"/>
          <w:sz w:val="24"/>
          <w:szCs w:val="24"/>
        </w:rPr>
        <w:t>会议类别分为</w:t>
      </w:r>
      <w:r>
        <w:rPr>
          <w:rFonts w:ascii="仿宋" w:eastAsia="仿宋" w:hAnsi="仿宋" w:cs="Times New Roman" w:hint="eastAsia"/>
          <w:sz w:val="24"/>
          <w:szCs w:val="24"/>
        </w:rPr>
        <w:t>国内业务会议（科研经费类）</w:t>
      </w:r>
      <w:r>
        <w:rPr>
          <w:rFonts w:ascii="仿宋" w:eastAsia="仿宋" w:hAnsi="仿宋" w:cs="Times New Roman"/>
          <w:sz w:val="24"/>
          <w:szCs w:val="24"/>
        </w:rPr>
        <w:t>、</w:t>
      </w:r>
      <w:r>
        <w:rPr>
          <w:rFonts w:ascii="仿宋" w:eastAsia="仿宋" w:hAnsi="仿宋" w:cs="Times New Roman" w:hint="eastAsia"/>
          <w:sz w:val="24"/>
          <w:szCs w:val="24"/>
        </w:rPr>
        <w:t>国内业务会议（非科研经费类）</w:t>
      </w:r>
      <w:r>
        <w:rPr>
          <w:rFonts w:ascii="仿宋" w:eastAsia="仿宋" w:hAnsi="仿宋" w:cs="Times New Roman"/>
          <w:sz w:val="24"/>
          <w:szCs w:val="24"/>
        </w:rPr>
        <w:t>、</w:t>
      </w:r>
      <w:r>
        <w:rPr>
          <w:rFonts w:ascii="仿宋" w:eastAsia="仿宋" w:hAnsi="仿宋" w:cs="Times New Roman" w:hint="eastAsia"/>
          <w:sz w:val="24"/>
          <w:szCs w:val="24"/>
        </w:rPr>
        <w:t>国内其他会议</w:t>
      </w:r>
      <w:r>
        <w:rPr>
          <w:rFonts w:ascii="仿宋" w:eastAsia="仿宋" w:hAnsi="仿宋" w:cs="Times New Roman"/>
          <w:sz w:val="24"/>
          <w:szCs w:val="24"/>
        </w:rPr>
        <w:t>、在华举办国际会议。</w:t>
      </w:r>
    </w:p>
    <w:p w14:paraId="5E947150" w14:textId="77777777" w:rsidR="00356E7A" w:rsidRDefault="00356E7A" w:rsidP="00356E7A">
      <w:pPr>
        <w:spacing w:line="560" w:lineRule="exac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</w:t>
      </w:r>
    </w:p>
    <w:p w14:paraId="3EA13D65" w14:textId="77777777" w:rsidR="00A6581A" w:rsidRPr="00356E7A" w:rsidRDefault="00A6581A">
      <w:pPr>
        <w:rPr>
          <w:rFonts w:hint="eastAsia"/>
        </w:rPr>
      </w:pPr>
    </w:p>
    <w:sectPr w:rsidR="00A6581A" w:rsidRPr="0035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7A"/>
    <w:rsid w:val="0022646E"/>
    <w:rsid w:val="00356E7A"/>
    <w:rsid w:val="00472A96"/>
    <w:rsid w:val="005921D4"/>
    <w:rsid w:val="00A6581A"/>
    <w:rsid w:val="00C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0502"/>
  <w15:chartTrackingRefBased/>
  <w15:docId w15:val="{79D158F0-1FE2-4F2C-B81D-778968F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7A"/>
    <w:pPr>
      <w:widowControl w:val="0"/>
      <w:jc w:val="both"/>
    </w:pPr>
    <w:rPr>
      <w:rFonts w:ascii="Times New Roman" w:eastAsia="宋体" w:hAnsi="Times New Roman" w:cs="Mangal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56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E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E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E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E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E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E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E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6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E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5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E7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356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56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黄有慧</dc:creator>
  <cp:keywords/>
  <dc:description/>
  <cp:lastModifiedBy>黄有慧</cp:lastModifiedBy>
  <cp:revision>1</cp:revision>
  <dcterms:created xsi:type="dcterms:W3CDTF">2026-06-18T00:55:00Z</dcterms:created>
  <dcterms:modified xsi:type="dcterms:W3CDTF">2026-06-18T00:56:00Z</dcterms:modified>
</cp:coreProperties>
</file>